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D0399F" w14:textId="29E48823" w:rsidR="00871B81" w:rsidRPr="00632B20" w:rsidRDefault="00871B81" w:rsidP="00632B20">
      <w:pPr>
        <w:pStyle w:val="Kop2"/>
        <w:numPr>
          <w:ilvl w:val="0"/>
          <w:numId w:val="0"/>
        </w:numPr>
        <w:tabs>
          <w:tab w:val="left" w:pos="1418"/>
        </w:tabs>
        <w:spacing w:after="180" w:line="276" w:lineRule="auto"/>
        <w:ind w:left="567" w:hanging="567"/>
        <w:rPr>
          <w:rFonts w:asciiTheme="minorHAnsi" w:hAnsiTheme="minorHAnsi"/>
          <w:sz w:val="22"/>
          <w:szCs w:val="22"/>
        </w:rPr>
      </w:pPr>
      <w:bookmarkStart w:id="0" w:name="_Toc408392863"/>
      <w:bookmarkStart w:id="1" w:name="_Toc443469310"/>
      <w:r w:rsidRPr="00D62ED6">
        <w:rPr>
          <w:rFonts w:asciiTheme="minorHAnsi" w:hAnsiTheme="minorHAnsi"/>
          <w:sz w:val="22"/>
          <w:szCs w:val="22"/>
        </w:rPr>
        <w:t xml:space="preserve">BIJLAGE </w:t>
      </w:r>
      <w:r w:rsidR="00521639">
        <w:rPr>
          <w:rFonts w:asciiTheme="minorHAnsi" w:hAnsiTheme="minorHAnsi"/>
          <w:sz w:val="22"/>
          <w:szCs w:val="22"/>
        </w:rPr>
        <w:t>IV</w:t>
      </w:r>
      <w:r w:rsidRPr="00D62ED6">
        <w:rPr>
          <w:rFonts w:asciiTheme="minorHAnsi" w:hAnsiTheme="minorHAnsi"/>
          <w:sz w:val="22"/>
          <w:szCs w:val="22"/>
        </w:rPr>
        <w:t>:</w:t>
      </w:r>
      <w:r w:rsidRPr="00D62ED6">
        <w:rPr>
          <w:rFonts w:asciiTheme="minorHAnsi" w:hAnsiTheme="minorHAnsi"/>
          <w:sz w:val="22"/>
          <w:szCs w:val="22"/>
        </w:rPr>
        <w:tab/>
        <w:t>CONCERNVERKLARING</w:t>
      </w:r>
      <w:bookmarkEnd w:id="0"/>
      <w:bookmarkEnd w:id="1"/>
      <w:r w:rsidR="00D62ED6">
        <w:rPr>
          <w:rFonts w:asciiTheme="minorHAnsi" w:hAnsiTheme="minorHAnsi"/>
          <w:sz w:val="22"/>
          <w:szCs w:val="22"/>
        </w:rPr>
        <w:tab/>
      </w:r>
      <w:r w:rsidR="00D62ED6">
        <w:rPr>
          <w:rFonts w:asciiTheme="minorHAnsi" w:hAnsiTheme="minorHAnsi"/>
          <w:sz w:val="22"/>
          <w:szCs w:val="22"/>
        </w:rPr>
        <w:tab/>
      </w:r>
      <w:r w:rsidR="00D62ED6">
        <w:rPr>
          <w:rFonts w:asciiTheme="minorHAnsi" w:hAnsiTheme="minorHAnsi"/>
          <w:sz w:val="22"/>
          <w:szCs w:val="22"/>
        </w:rPr>
        <w:tab/>
      </w:r>
      <w:r w:rsidR="00D62ED6">
        <w:rPr>
          <w:rFonts w:asciiTheme="minorHAnsi" w:hAnsiTheme="minorHAnsi"/>
          <w:sz w:val="22"/>
          <w:szCs w:val="22"/>
        </w:rPr>
        <w:tab/>
        <w:t xml:space="preserve"> </w:t>
      </w:r>
      <w:r w:rsidR="00D62ED6" w:rsidRPr="008578DF">
        <w:rPr>
          <w:rFonts w:cstheme="minorHAnsi"/>
          <w:noProof/>
        </w:rPr>
        <w:drawing>
          <wp:inline distT="0" distB="0" distL="0" distR="0" wp14:anchorId="1A03FE0B" wp14:editId="2635AB03">
            <wp:extent cx="1985010" cy="474345"/>
            <wp:effectExtent l="0" t="0" r="0" b="1905"/>
            <wp:docPr id="5" name="Afbeelding 5" descr="Afbeelding met tekst, illustrati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tekst, illustratie&#10;&#10;Automatisch gegenereerde beschrijvi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85010" cy="474345"/>
                    </a:xfrm>
                    <a:prstGeom prst="rect">
                      <a:avLst/>
                    </a:prstGeom>
                    <a:noFill/>
                    <a:ln>
                      <a:noFill/>
                    </a:ln>
                  </pic:spPr>
                </pic:pic>
              </a:graphicData>
            </a:graphic>
          </wp:inline>
        </w:drawing>
      </w:r>
    </w:p>
    <w:p w14:paraId="1E3F5497" w14:textId="29370C8D" w:rsidR="00871B81" w:rsidRPr="00632B20" w:rsidRDefault="009A1E83" w:rsidP="00632B20">
      <w:pPr>
        <w:spacing w:line="276" w:lineRule="auto"/>
        <w:rPr>
          <w:rFonts w:asciiTheme="minorHAnsi" w:hAnsiTheme="minorHAnsi"/>
          <w:b/>
          <w:sz w:val="22"/>
          <w:szCs w:val="22"/>
        </w:rPr>
      </w:pPr>
      <w:r>
        <w:rPr>
          <w:rFonts w:asciiTheme="minorHAnsi" w:hAnsiTheme="minorHAnsi"/>
          <w:b/>
          <w:sz w:val="22"/>
          <w:szCs w:val="22"/>
        </w:rPr>
        <w:t>RIS, BIS en papierloos vergaderen</w:t>
      </w:r>
      <w:r w:rsidR="00D62ED6">
        <w:rPr>
          <w:rFonts w:asciiTheme="minorHAnsi" w:hAnsiTheme="minorHAnsi"/>
          <w:b/>
          <w:sz w:val="22"/>
          <w:szCs w:val="22"/>
        </w:rPr>
        <w:t>, kenmerk 200</w:t>
      </w:r>
      <w:r>
        <w:rPr>
          <w:rFonts w:asciiTheme="minorHAnsi" w:hAnsiTheme="minorHAnsi"/>
          <w:b/>
          <w:sz w:val="22"/>
          <w:szCs w:val="22"/>
        </w:rPr>
        <w:t>2980</w:t>
      </w:r>
    </w:p>
    <w:p w14:paraId="7E9CF7CC"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 xml:space="preserve">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dient een organogram van de holding- of concernmaatschappij en bijbehorende (dochter)maatschappijen, en eventueel een heldere omschrijving van de organisatiestructuur bij te voegen.</w:t>
      </w:r>
    </w:p>
    <w:p w14:paraId="66DB503B" w14:textId="77777777" w:rsidR="00871B81" w:rsidRPr="00632B20" w:rsidRDefault="00871B81" w:rsidP="00632B20">
      <w:pPr>
        <w:spacing w:line="276" w:lineRule="auto"/>
        <w:jc w:val="both"/>
        <w:rPr>
          <w:rFonts w:asciiTheme="minorHAnsi" w:hAnsiTheme="minorHAnsi"/>
          <w:b/>
          <w:sz w:val="22"/>
          <w:szCs w:val="22"/>
        </w:rPr>
      </w:pPr>
    </w:p>
    <w:tbl>
      <w:tblPr>
        <w:tblW w:w="9606" w:type="dxa"/>
        <w:tblInd w:w="-3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227"/>
        <w:gridCol w:w="6379"/>
      </w:tblGrid>
      <w:tr w:rsidR="00871B81" w:rsidRPr="00632B20" w14:paraId="0B88322B" w14:textId="77777777" w:rsidTr="001B3430">
        <w:tc>
          <w:tcPr>
            <w:tcW w:w="9606" w:type="dxa"/>
            <w:gridSpan w:val="2"/>
          </w:tcPr>
          <w:p w14:paraId="06A1E2D8" w14:textId="77777777" w:rsidR="00871B81" w:rsidRPr="00632B20" w:rsidRDefault="00871B81" w:rsidP="00632B20">
            <w:pPr>
              <w:spacing w:line="276" w:lineRule="auto"/>
              <w:jc w:val="both"/>
              <w:rPr>
                <w:rFonts w:asciiTheme="minorHAnsi" w:hAnsiTheme="minorHAnsi" w:cs="Arial"/>
                <w:b/>
                <w:sz w:val="22"/>
                <w:szCs w:val="22"/>
              </w:rPr>
            </w:pPr>
            <w:r w:rsidRPr="00632B20">
              <w:rPr>
                <w:rFonts w:asciiTheme="minorHAnsi" w:hAnsiTheme="minorHAnsi" w:cs="Arial"/>
                <w:b/>
                <w:sz w:val="22"/>
                <w:szCs w:val="22"/>
              </w:rPr>
              <w:t>Hierbij verklaart ondergetekende, als vertegenwoordiger van de hieronder vermelde moedermaatschappij van inschrijver:</w:t>
            </w:r>
          </w:p>
        </w:tc>
      </w:tr>
      <w:tr w:rsidR="00871B81" w:rsidRPr="00632B20" w14:paraId="30930CCF" w14:textId="77777777" w:rsidTr="001B3430">
        <w:tc>
          <w:tcPr>
            <w:tcW w:w="9606" w:type="dxa"/>
            <w:gridSpan w:val="2"/>
          </w:tcPr>
          <w:p w14:paraId="02F949DB"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7C88593" w14:textId="77777777" w:rsidTr="001B3430">
        <w:tc>
          <w:tcPr>
            <w:tcW w:w="3227" w:type="dxa"/>
          </w:tcPr>
          <w:p w14:paraId="145F2829"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Naam moedermaatschappij:</w:t>
            </w:r>
          </w:p>
        </w:tc>
        <w:tc>
          <w:tcPr>
            <w:tcW w:w="6379" w:type="dxa"/>
          </w:tcPr>
          <w:p w14:paraId="219477E6"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01E55F20" w14:textId="77777777" w:rsidTr="001B3430">
        <w:tc>
          <w:tcPr>
            <w:tcW w:w="3227" w:type="dxa"/>
          </w:tcPr>
          <w:p w14:paraId="42B93C22"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Gevestigd te:</w:t>
            </w:r>
          </w:p>
        </w:tc>
        <w:tc>
          <w:tcPr>
            <w:tcW w:w="6379" w:type="dxa"/>
          </w:tcPr>
          <w:p w14:paraId="5744B520"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5C93970E" w14:textId="77777777" w:rsidTr="001B3430">
        <w:tc>
          <w:tcPr>
            <w:tcW w:w="3227" w:type="dxa"/>
          </w:tcPr>
          <w:p w14:paraId="577F0193"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Ingeschreven in het handelsregister onder nummer:</w:t>
            </w:r>
          </w:p>
        </w:tc>
        <w:tc>
          <w:tcPr>
            <w:tcW w:w="6379" w:type="dxa"/>
          </w:tcPr>
          <w:p w14:paraId="3E6C5206" w14:textId="77777777" w:rsidR="00871B81" w:rsidRPr="00632B20" w:rsidRDefault="00F23B9E"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fldChar w:fldCharType="begin">
                <w:ffData>
                  <w:name w:val=""/>
                  <w:enabled/>
                  <w:calcOnExit w:val="0"/>
                  <w:textInput>
                    <w:type w:val="number"/>
                  </w:textInput>
                </w:ffData>
              </w:fldChar>
            </w:r>
            <w:r w:rsidR="00871B81" w:rsidRPr="00632B20">
              <w:rPr>
                <w:rFonts w:asciiTheme="minorHAnsi" w:hAnsiTheme="minorHAnsi" w:cs="Arial"/>
                <w:sz w:val="22"/>
                <w:szCs w:val="22"/>
              </w:rPr>
              <w:instrText xml:space="preserve"> FORMTEXT </w:instrText>
            </w:r>
            <w:r w:rsidRPr="00632B20">
              <w:rPr>
                <w:rFonts w:asciiTheme="minorHAnsi" w:hAnsiTheme="minorHAnsi" w:cs="Arial"/>
                <w:sz w:val="22"/>
                <w:szCs w:val="22"/>
              </w:rPr>
            </w:r>
            <w:r w:rsidRPr="00632B20">
              <w:rPr>
                <w:rFonts w:asciiTheme="minorHAnsi" w:hAnsiTheme="minorHAnsi" w:cs="Arial"/>
                <w:sz w:val="22"/>
                <w:szCs w:val="22"/>
              </w:rPr>
              <w:fldChar w:fldCharType="separate"/>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00871B81" w:rsidRPr="00632B20">
              <w:rPr>
                <w:rFonts w:asciiTheme="minorHAnsi" w:hAnsiTheme="minorHAnsi" w:cs="Arial"/>
                <w:noProof/>
                <w:sz w:val="22"/>
                <w:szCs w:val="22"/>
              </w:rPr>
              <w:t> </w:t>
            </w:r>
            <w:r w:rsidRPr="00632B20">
              <w:rPr>
                <w:rFonts w:asciiTheme="minorHAnsi" w:hAnsiTheme="minorHAnsi" w:cs="Arial"/>
                <w:sz w:val="22"/>
                <w:szCs w:val="22"/>
              </w:rPr>
              <w:fldChar w:fldCharType="end"/>
            </w:r>
          </w:p>
        </w:tc>
      </w:tr>
      <w:tr w:rsidR="00871B81" w:rsidRPr="00632B20" w14:paraId="792894C6" w14:textId="77777777" w:rsidTr="001B3430">
        <w:tc>
          <w:tcPr>
            <w:tcW w:w="9606" w:type="dxa"/>
            <w:gridSpan w:val="2"/>
          </w:tcPr>
          <w:p w14:paraId="2516DCFD"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4DC26222" w14:textId="77777777" w:rsidTr="001B3430">
        <w:tc>
          <w:tcPr>
            <w:tcW w:w="9606" w:type="dxa"/>
            <w:gridSpan w:val="2"/>
          </w:tcPr>
          <w:p w14:paraId="24E058FB"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 xml:space="preserve">Dat de moedermaatschappij zich namens 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tegenover de aanbestedende dienst volledig en onvoorwaardelijk garant stelt voor de nakoming van de verplichtingen die uit de af te sluiten overeenkomst voortvloeien.</w:t>
            </w:r>
          </w:p>
        </w:tc>
      </w:tr>
      <w:tr w:rsidR="00871B81" w:rsidRPr="00632B20" w14:paraId="4BA00164" w14:textId="77777777" w:rsidTr="001B3430">
        <w:tc>
          <w:tcPr>
            <w:tcW w:w="9606" w:type="dxa"/>
            <w:gridSpan w:val="2"/>
            <w:vAlign w:val="center"/>
          </w:tcPr>
          <w:p w14:paraId="353BA119" w14:textId="77777777" w:rsidR="00871B81" w:rsidRPr="00632B20" w:rsidRDefault="00871B81" w:rsidP="00632B20">
            <w:pPr>
              <w:spacing w:line="276" w:lineRule="auto"/>
              <w:jc w:val="right"/>
              <w:rPr>
                <w:rFonts w:asciiTheme="minorHAnsi" w:hAnsiTheme="minorHAnsi" w:cs="Arial"/>
                <w:sz w:val="22"/>
                <w:szCs w:val="22"/>
              </w:rPr>
            </w:pPr>
            <w:r w:rsidRPr="00632B20">
              <w:rPr>
                <w:rFonts w:asciiTheme="minorHAnsi" w:hAnsiTheme="minorHAnsi" w:cs="Arial"/>
                <w:sz w:val="22"/>
                <w:szCs w:val="22"/>
              </w:rPr>
              <w:t xml:space="preserve">Dat de </w:t>
            </w:r>
            <w:r w:rsidR="002C1806" w:rsidRPr="00632B20">
              <w:rPr>
                <w:rFonts w:asciiTheme="minorHAnsi" w:hAnsiTheme="minorHAnsi" w:cs="Arial"/>
                <w:sz w:val="22"/>
                <w:szCs w:val="22"/>
              </w:rPr>
              <w:t>gegadigde</w:t>
            </w:r>
            <w:r w:rsidRPr="00632B20">
              <w:rPr>
                <w:rFonts w:asciiTheme="minorHAnsi" w:hAnsiTheme="minorHAnsi" w:cs="Arial"/>
                <w:sz w:val="22"/>
                <w:szCs w:val="22"/>
              </w:rPr>
              <w:t xml:space="preserve"> voor </w:t>
            </w:r>
            <w:r w:rsidR="00F23B9E" w:rsidRPr="00632B20">
              <w:rPr>
                <w:rFonts w:asciiTheme="minorHAnsi" w:hAnsiTheme="minorHAnsi" w:cs="Arial"/>
                <w:sz w:val="22"/>
                <w:szCs w:val="22"/>
              </w:rPr>
              <w:fldChar w:fldCharType="begin">
                <w:ffData>
                  <w:name w:val=""/>
                  <w:enabled/>
                  <w:calcOnExit w:val="0"/>
                  <w:textInput>
                    <w:type w:val="number"/>
                    <w:maxLength w:val="3"/>
                  </w:textInput>
                </w:ffData>
              </w:fldChar>
            </w:r>
            <w:r w:rsidRPr="00632B20">
              <w:rPr>
                <w:rFonts w:asciiTheme="minorHAnsi" w:hAnsiTheme="minorHAnsi" w:cs="Arial"/>
                <w:sz w:val="22"/>
                <w:szCs w:val="22"/>
              </w:rPr>
              <w:instrText xml:space="preserve"> FORMTEXT </w:instrText>
            </w:r>
            <w:r w:rsidR="00F23B9E" w:rsidRPr="00632B20">
              <w:rPr>
                <w:rFonts w:asciiTheme="minorHAnsi" w:hAnsiTheme="minorHAnsi" w:cs="Arial"/>
                <w:sz w:val="22"/>
                <w:szCs w:val="22"/>
              </w:rPr>
            </w:r>
            <w:r w:rsidR="00F23B9E" w:rsidRPr="00632B20">
              <w:rPr>
                <w:rFonts w:asciiTheme="minorHAnsi" w:hAnsiTheme="minorHAnsi" w:cs="Arial"/>
                <w:sz w:val="22"/>
                <w:szCs w:val="22"/>
              </w:rPr>
              <w:fldChar w:fldCharType="separate"/>
            </w:r>
            <w:r w:rsidRPr="00632B20">
              <w:rPr>
                <w:rFonts w:asciiTheme="minorHAnsi" w:hAnsiTheme="minorHAnsi" w:cs="Arial"/>
                <w:noProof/>
                <w:sz w:val="22"/>
                <w:szCs w:val="22"/>
              </w:rPr>
              <w:t> </w:t>
            </w:r>
            <w:r w:rsidRPr="00632B20">
              <w:rPr>
                <w:rFonts w:asciiTheme="minorHAnsi" w:hAnsiTheme="minorHAnsi" w:cs="Arial"/>
                <w:noProof/>
                <w:sz w:val="22"/>
                <w:szCs w:val="22"/>
              </w:rPr>
              <w:t> </w:t>
            </w:r>
            <w:r w:rsidRPr="00632B20">
              <w:rPr>
                <w:rFonts w:asciiTheme="minorHAnsi" w:hAnsiTheme="minorHAnsi" w:cs="Arial"/>
                <w:noProof/>
                <w:sz w:val="22"/>
                <w:szCs w:val="22"/>
              </w:rPr>
              <w:t> </w:t>
            </w:r>
            <w:r w:rsidR="00F23B9E" w:rsidRPr="00632B20">
              <w:rPr>
                <w:rFonts w:asciiTheme="minorHAnsi" w:hAnsiTheme="minorHAnsi" w:cs="Arial"/>
                <w:sz w:val="22"/>
                <w:szCs w:val="22"/>
              </w:rPr>
              <w:fldChar w:fldCharType="end"/>
            </w:r>
            <w:r w:rsidRPr="00632B20">
              <w:rPr>
                <w:rFonts w:asciiTheme="minorHAnsi" w:hAnsiTheme="minorHAnsi" w:cs="Arial"/>
                <w:sz w:val="22"/>
                <w:szCs w:val="22"/>
              </w:rPr>
              <w:t>% eigendom is van de moedermaatschappij.</w:t>
            </w:r>
          </w:p>
        </w:tc>
      </w:tr>
      <w:tr w:rsidR="00871B81" w:rsidRPr="00632B20" w14:paraId="566BA921" w14:textId="77777777" w:rsidTr="001B3430">
        <w:tc>
          <w:tcPr>
            <w:tcW w:w="9606" w:type="dxa"/>
            <w:gridSpan w:val="2"/>
          </w:tcPr>
          <w:p w14:paraId="546233D7"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Dat de moedermaatschappij zich op het eerste schriftelijke verzoek van de aanbestedende dienst, en onder gelijktijdige overlegging van documenten waaruit genoegzaam blijkt dat inschrijver ondanks sommatie toerekenbaar tekort is geschoten in de nakoming van haar verplichtingen uit hoofde van de overeenkomst, gevolg zal geven aan onderhavige garantie, met dien verstande dat de aansprakelijkheid van de moedermaatschappij uit hoofde van deze garantie nimmer meer zal bedragen dan de aansprakelijkheid van inschrijver uit hoofde van de overeenkomst.</w:t>
            </w:r>
          </w:p>
        </w:tc>
      </w:tr>
      <w:tr w:rsidR="00871B81" w:rsidRPr="00632B20" w14:paraId="0231A545" w14:textId="77777777" w:rsidTr="001B3430">
        <w:tc>
          <w:tcPr>
            <w:tcW w:w="9606" w:type="dxa"/>
            <w:gridSpan w:val="2"/>
          </w:tcPr>
          <w:p w14:paraId="7B4431A6"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7AE21D8" w14:textId="77777777" w:rsidTr="001B3430">
        <w:tc>
          <w:tcPr>
            <w:tcW w:w="9606" w:type="dxa"/>
            <w:gridSpan w:val="2"/>
          </w:tcPr>
          <w:p w14:paraId="459DF433" w14:textId="77777777" w:rsidR="00871B81" w:rsidRPr="00632B20" w:rsidRDefault="00871B81" w:rsidP="00632B20">
            <w:pPr>
              <w:spacing w:line="276" w:lineRule="auto"/>
              <w:jc w:val="both"/>
              <w:rPr>
                <w:rFonts w:asciiTheme="minorHAnsi" w:hAnsiTheme="minorHAnsi" w:cs="Arial"/>
                <w:sz w:val="22"/>
                <w:szCs w:val="22"/>
              </w:rPr>
            </w:pPr>
            <w:r w:rsidRPr="00632B20">
              <w:rPr>
                <w:rFonts w:asciiTheme="minorHAnsi" w:hAnsiTheme="minorHAnsi" w:cs="Arial"/>
                <w:sz w:val="22"/>
                <w:szCs w:val="22"/>
              </w:rPr>
              <w:t>De garantie eindigt gelijktijdig met de beëindiging van de verplichtingen van opdrachtnemer uit de overeenkomst. Op deze verklaring is Nederlands recht van toepassing en geschillen ter zake worden beslecht overeenkomstig de geschillenregeling van de overeenkomst.</w:t>
            </w:r>
          </w:p>
        </w:tc>
      </w:tr>
      <w:tr w:rsidR="00871B81" w:rsidRPr="00632B20" w14:paraId="369481BE" w14:textId="77777777" w:rsidTr="001B3430">
        <w:tc>
          <w:tcPr>
            <w:tcW w:w="9606" w:type="dxa"/>
            <w:gridSpan w:val="2"/>
          </w:tcPr>
          <w:p w14:paraId="4E5539BA" w14:textId="77777777" w:rsidR="00871B81" w:rsidRPr="00632B20" w:rsidRDefault="00871B81" w:rsidP="00632B20">
            <w:pPr>
              <w:spacing w:line="276" w:lineRule="auto"/>
              <w:jc w:val="both"/>
              <w:rPr>
                <w:rFonts w:asciiTheme="minorHAnsi" w:hAnsiTheme="minorHAnsi" w:cs="Arial"/>
                <w:sz w:val="22"/>
                <w:szCs w:val="22"/>
              </w:rPr>
            </w:pPr>
          </w:p>
        </w:tc>
      </w:tr>
      <w:tr w:rsidR="00871B81" w:rsidRPr="00632B20" w14:paraId="56307A1B" w14:textId="77777777" w:rsidTr="001B3430">
        <w:tc>
          <w:tcPr>
            <w:tcW w:w="9606" w:type="dxa"/>
            <w:gridSpan w:val="2"/>
          </w:tcPr>
          <w:p w14:paraId="7A422272"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cs="Arial"/>
                <w:sz w:val="22"/>
                <w:szCs w:val="22"/>
              </w:rPr>
              <w:t>Deze verklaring is naar waarheid ingevuld en aldus ondertekend.</w:t>
            </w:r>
          </w:p>
        </w:tc>
      </w:tr>
    </w:tbl>
    <w:p w14:paraId="1CC9400B" w14:textId="77777777" w:rsidR="00871B81" w:rsidRPr="00632B20" w:rsidRDefault="00871B81" w:rsidP="00632B20">
      <w:pPr>
        <w:spacing w:line="276" w:lineRule="auto"/>
        <w:ind w:left="482" w:hanging="482"/>
        <w:rPr>
          <w:rFonts w:asciiTheme="minorHAnsi" w:hAnsiTheme="minorHAnsi" w:cs="Arial"/>
          <w:sz w:val="22"/>
          <w:szCs w:val="22"/>
        </w:rPr>
      </w:pPr>
    </w:p>
    <w:tbl>
      <w:tblPr>
        <w:tblW w:w="0" w:type="auto"/>
        <w:tblInd w:w="148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39"/>
        <w:gridCol w:w="3850"/>
      </w:tblGrid>
      <w:tr w:rsidR="00871B81" w:rsidRPr="00632B20" w14:paraId="541FA07E" w14:textId="77777777" w:rsidTr="001B3430">
        <w:tc>
          <w:tcPr>
            <w:tcW w:w="2139" w:type="dxa"/>
          </w:tcPr>
          <w:p w14:paraId="6FAA9E7D"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Moedermaatschappij</w:t>
            </w:r>
          </w:p>
          <w:p w14:paraId="7F8F1FF6"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0CA18A1"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39EC779B" w14:textId="77777777" w:rsidTr="001B3430">
        <w:tc>
          <w:tcPr>
            <w:tcW w:w="2139" w:type="dxa"/>
          </w:tcPr>
          <w:p w14:paraId="5C5CF0F7"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Naam</w:t>
            </w:r>
          </w:p>
          <w:p w14:paraId="749522D9"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1866C6FC"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2688D61C" w14:textId="77777777" w:rsidTr="001B3430">
        <w:tc>
          <w:tcPr>
            <w:tcW w:w="2139" w:type="dxa"/>
          </w:tcPr>
          <w:p w14:paraId="3FB548C7"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Functie</w:t>
            </w:r>
          </w:p>
          <w:p w14:paraId="28B5E179"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64979700"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4407FB0F" w14:textId="77777777" w:rsidTr="001B3430">
        <w:tc>
          <w:tcPr>
            <w:tcW w:w="2139" w:type="dxa"/>
          </w:tcPr>
          <w:p w14:paraId="6A8AB45B"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Plaats</w:t>
            </w:r>
          </w:p>
          <w:p w14:paraId="6635EC23"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DB0D5D4"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2B778157" w14:textId="77777777" w:rsidTr="001B3430">
        <w:tc>
          <w:tcPr>
            <w:tcW w:w="2139" w:type="dxa"/>
          </w:tcPr>
          <w:p w14:paraId="01374E83"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Datum</w:t>
            </w:r>
          </w:p>
          <w:p w14:paraId="41CBA5D2" w14:textId="77777777" w:rsidR="00871B81" w:rsidRPr="00632B20" w:rsidRDefault="00871B81" w:rsidP="00632B20">
            <w:pPr>
              <w:spacing w:line="276" w:lineRule="auto"/>
              <w:jc w:val="both"/>
              <w:rPr>
                <w:rFonts w:asciiTheme="minorHAnsi" w:hAnsiTheme="minorHAnsi"/>
                <w:sz w:val="22"/>
                <w:szCs w:val="22"/>
              </w:rPr>
            </w:pPr>
          </w:p>
        </w:tc>
        <w:tc>
          <w:tcPr>
            <w:tcW w:w="3850" w:type="dxa"/>
            <w:shd w:val="clear" w:color="auto" w:fill="C0C0C0"/>
          </w:tcPr>
          <w:p w14:paraId="3CA545E7"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type w:val="date"/>
                    <w:format w:val="dddd d MMMM yyyy"/>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00871B81" w:rsidRPr="00632B20">
              <w:rPr>
                <w:rFonts w:asciiTheme="minorHAnsi" w:hAnsiTheme="minorHAnsi"/>
                <w:noProof/>
                <w:sz w:val="22"/>
                <w:szCs w:val="22"/>
                <w:highlight w:val="lightGray"/>
              </w:rPr>
              <w:t> </w:t>
            </w:r>
            <w:r w:rsidRPr="00632B20">
              <w:rPr>
                <w:rFonts w:asciiTheme="minorHAnsi" w:hAnsiTheme="minorHAnsi"/>
                <w:sz w:val="22"/>
                <w:szCs w:val="22"/>
                <w:highlight w:val="lightGray"/>
              </w:rPr>
              <w:fldChar w:fldCharType="end"/>
            </w:r>
          </w:p>
        </w:tc>
      </w:tr>
      <w:tr w:rsidR="00871B81" w:rsidRPr="00632B20" w14:paraId="4DFDB98D" w14:textId="77777777" w:rsidTr="001B3430">
        <w:tc>
          <w:tcPr>
            <w:tcW w:w="2139" w:type="dxa"/>
          </w:tcPr>
          <w:p w14:paraId="22A9B8F4" w14:textId="77777777" w:rsidR="00871B81" w:rsidRPr="00632B20" w:rsidRDefault="00871B81" w:rsidP="00632B20">
            <w:pPr>
              <w:spacing w:line="276" w:lineRule="auto"/>
              <w:jc w:val="both"/>
              <w:rPr>
                <w:rFonts w:asciiTheme="minorHAnsi" w:hAnsiTheme="minorHAnsi"/>
                <w:sz w:val="22"/>
                <w:szCs w:val="22"/>
              </w:rPr>
            </w:pPr>
            <w:r w:rsidRPr="00632B20">
              <w:rPr>
                <w:rFonts w:asciiTheme="minorHAnsi" w:hAnsiTheme="minorHAnsi"/>
                <w:sz w:val="22"/>
                <w:szCs w:val="22"/>
              </w:rPr>
              <w:t>Handtekening</w:t>
            </w:r>
          </w:p>
          <w:p w14:paraId="64293404" w14:textId="77777777" w:rsidR="00632B20" w:rsidRPr="00632B20" w:rsidRDefault="00632B20" w:rsidP="00632B20">
            <w:pPr>
              <w:spacing w:line="276" w:lineRule="auto"/>
              <w:jc w:val="both"/>
              <w:rPr>
                <w:rFonts w:asciiTheme="minorHAnsi" w:hAnsiTheme="minorHAnsi"/>
                <w:sz w:val="22"/>
                <w:szCs w:val="22"/>
              </w:rPr>
            </w:pPr>
          </w:p>
        </w:tc>
        <w:tc>
          <w:tcPr>
            <w:tcW w:w="3850" w:type="dxa"/>
            <w:shd w:val="clear" w:color="auto" w:fill="C0C0C0"/>
          </w:tcPr>
          <w:p w14:paraId="1BBD7351" w14:textId="77777777" w:rsidR="00871B81" w:rsidRPr="00632B20" w:rsidRDefault="00F23B9E" w:rsidP="00632B20">
            <w:pPr>
              <w:spacing w:line="276" w:lineRule="auto"/>
              <w:jc w:val="both"/>
              <w:rPr>
                <w:rFonts w:asciiTheme="minorHAnsi" w:hAnsiTheme="minorHAnsi"/>
                <w:sz w:val="22"/>
                <w:szCs w:val="22"/>
                <w:highlight w:val="lightGray"/>
              </w:rPr>
            </w:pPr>
            <w:r w:rsidRPr="00632B20">
              <w:rPr>
                <w:rFonts w:asciiTheme="minorHAnsi" w:hAnsiTheme="minorHAnsi"/>
                <w:sz w:val="22"/>
                <w:szCs w:val="22"/>
                <w:highlight w:val="lightGray"/>
              </w:rPr>
              <w:fldChar w:fldCharType="begin">
                <w:ffData>
                  <w:name w:val=""/>
                  <w:enabled/>
                  <w:calcOnExit w:val="0"/>
                  <w:textInput/>
                </w:ffData>
              </w:fldChar>
            </w:r>
            <w:r w:rsidR="00871B81" w:rsidRPr="00632B20">
              <w:rPr>
                <w:rFonts w:asciiTheme="minorHAnsi" w:hAnsiTheme="minorHAnsi"/>
                <w:sz w:val="22"/>
                <w:szCs w:val="22"/>
                <w:highlight w:val="lightGray"/>
              </w:rPr>
              <w:instrText xml:space="preserve"> FORMTEXT </w:instrText>
            </w:r>
            <w:r w:rsidRPr="00632B20">
              <w:rPr>
                <w:rFonts w:asciiTheme="minorHAnsi" w:hAnsiTheme="minorHAnsi"/>
                <w:sz w:val="22"/>
                <w:szCs w:val="22"/>
                <w:highlight w:val="lightGray"/>
              </w:rPr>
            </w:r>
            <w:r w:rsidRPr="00632B20">
              <w:rPr>
                <w:rFonts w:asciiTheme="minorHAnsi" w:hAnsiTheme="minorHAnsi"/>
                <w:sz w:val="22"/>
                <w:szCs w:val="22"/>
                <w:highlight w:val="lightGray"/>
              </w:rPr>
              <w:fldChar w:fldCharType="separate"/>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00871B81" w:rsidRPr="00632B20">
              <w:rPr>
                <w:rFonts w:asciiTheme="minorHAnsi" w:hAnsiTheme="minorHAnsi"/>
                <w:sz w:val="22"/>
                <w:szCs w:val="22"/>
                <w:highlight w:val="lightGray"/>
              </w:rPr>
              <w:t> </w:t>
            </w:r>
            <w:r w:rsidRPr="00632B20">
              <w:rPr>
                <w:rFonts w:asciiTheme="minorHAnsi" w:hAnsiTheme="minorHAnsi"/>
                <w:sz w:val="22"/>
                <w:szCs w:val="22"/>
                <w:highlight w:val="lightGray"/>
              </w:rPr>
              <w:fldChar w:fldCharType="end"/>
            </w:r>
          </w:p>
        </w:tc>
      </w:tr>
    </w:tbl>
    <w:p w14:paraId="19C428DF" w14:textId="77777777" w:rsidR="006A185B" w:rsidRPr="00632B20" w:rsidRDefault="006A185B" w:rsidP="00922FE6">
      <w:pPr>
        <w:spacing w:line="276" w:lineRule="auto"/>
        <w:rPr>
          <w:rFonts w:asciiTheme="minorHAnsi" w:hAnsiTheme="minorHAnsi"/>
          <w:sz w:val="22"/>
          <w:szCs w:val="22"/>
        </w:rPr>
      </w:pPr>
    </w:p>
    <w:sectPr w:rsidR="006A185B" w:rsidRPr="00632B20"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056495"/>
    <w:multiLevelType w:val="multilevel"/>
    <w:tmpl w:val="0C5EE9A0"/>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5804031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B81"/>
    <w:rsid w:val="000470E7"/>
    <w:rsid w:val="0005505C"/>
    <w:rsid w:val="001C3FE1"/>
    <w:rsid w:val="002C1806"/>
    <w:rsid w:val="0044556D"/>
    <w:rsid w:val="00521639"/>
    <w:rsid w:val="00624308"/>
    <w:rsid w:val="00632B20"/>
    <w:rsid w:val="006A185B"/>
    <w:rsid w:val="00871B81"/>
    <w:rsid w:val="00922FE6"/>
    <w:rsid w:val="009A1E83"/>
    <w:rsid w:val="009E5ABA"/>
    <w:rsid w:val="00D62ED6"/>
    <w:rsid w:val="00F211F4"/>
    <w:rsid w:val="00F23B9E"/>
    <w:rsid w:val="00F34772"/>
    <w:rsid w:val="00F852D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09873"/>
  <w15:docId w15:val="{07D3EED3-050E-42AF-A842-2E3588CDF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71B81"/>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871B81"/>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871B81"/>
    <w:pPr>
      <w:numPr>
        <w:ilvl w:val="1"/>
        <w:numId w:val="1"/>
      </w:numPr>
      <w:outlineLvl w:val="1"/>
    </w:pPr>
    <w:rPr>
      <w:b/>
    </w:rPr>
  </w:style>
  <w:style w:type="paragraph" w:styleId="Kop3">
    <w:name w:val="heading 3"/>
    <w:aliases w:val="Level 1 - 1,Voorwoord,subparagraaf,Subparagraaf"/>
    <w:basedOn w:val="Standaard"/>
    <w:link w:val="Kop3Char"/>
    <w:qFormat/>
    <w:rsid w:val="00871B81"/>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871B81"/>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871B81"/>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871B81"/>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871B81"/>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871B81"/>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871B81"/>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871B81"/>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871B81"/>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871B81"/>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871B81"/>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871B81"/>
    <w:rPr>
      <w:rFonts w:ascii="Times New Roman" w:eastAsia="Times New Roman" w:hAnsi="Times New Roman" w:cs="Times New Roman"/>
      <w:sz w:val="24"/>
      <w:szCs w:val="20"/>
      <w:lang w:val="en-GB" w:eastAsia="nl-NL"/>
    </w:rPr>
  </w:style>
  <w:style w:type="character" w:customStyle="1" w:styleId="Kop6Char">
    <w:name w:val="Kop 6 Char"/>
    <w:aliases w:val="Legal Level 1. Char"/>
    <w:basedOn w:val="Standaardalinea-lettertype"/>
    <w:link w:val="Kop6"/>
    <w:rsid w:val="00871B81"/>
    <w:rPr>
      <w:rFonts w:ascii="Times New Roman" w:eastAsia="Times New Roman" w:hAnsi="Times New Roman" w:cs="Times New Roman"/>
      <w:b/>
      <w:sz w:val="24"/>
      <w:szCs w:val="20"/>
      <w:lang w:eastAsia="nl-NL"/>
    </w:rPr>
  </w:style>
  <w:style w:type="character" w:customStyle="1" w:styleId="Kop7Char">
    <w:name w:val="Kop 7 Char"/>
    <w:aliases w:val="Legal Level 1.1. Char"/>
    <w:basedOn w:val="Standaardalinea-lettertype"/>
    <w:link w:val="Kop7"/>
    <w:rsid w:val="00871B81"/>
    <w:rPr>
      <w:rFonts w:ascii="Times New Roman" w:eastAsia="Times New Roman" w:hAnsi="Times New Roman" w:cs="Times New Roman"/>
      <w:b/>
      <w:szCs w:val="20"/>
      <w:lang w:eastAsia="nl-NL"/>
    </w:rPr>
  </w:style>
  <w:style w:type="character" w:customStyle="1" w:styleId="Kop8Char">
    <w:name w:val="Kop 8 Char"/>
    <w:aliases w:val="Legal Level 1.1.1. Char1,Legal Level 1.1.1. Char Char"/>
    <w:basedOn w:val="Standaardalinea-lettertype"/>
    <w:link w:val="Kop8"/>
    <w:rsid w:val="00871B81"/>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871B81"/>
    <w:rPr>
      <w:rFonts w:ascii="Times New Roman" w:eastAsia="Times New Roman" w:hAnsi="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353416B0009C489B0F398E224E5ABC" ma:contentTypeVersion="15" ma:contentTypeDescription="Een nieuw document maken." ma:contentTypeScope="" ma:versionID="f776c5a289a8d378d7bb089bbc1b917e">
  <xsd:schema xmlns:xsd="http://www.w3.org/2001/XMLSchema" xmlns:xs="http://www.w3.org/2001/XMLSchema" xmlns:p="http://schemas.microsoft.com/office/2006/metadata/properties" xmlns:ns2="89243f00-e83a-493d-802a-544520c276d3" xmlns:ns3="04a1a20c-3866-4a90-81b2-11a44949e6ab" targetNamespace="http://schemas.microsoft.com/office/2006/metadata/properties" ma:root="true" ma:fieldsID="d3971a95a308babb5233db5d35a5bbee" ns2:_="" ns3:_="">
    <xsd:import namespace="89243f00-e83a-493d-802a-544520c276d3"/>
    <xsd:import namespace="04a1a20c-3866-4a90-81b2-11a44949e6a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LengthInSecond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243f00-e83a-493d-802a-544520c276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7cf1fc9c-6af4-4b97-9231-a3d196c36f4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a1a20c-3866-4a90-81b2-11a44949e6a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57313da-232a-487e-bff1-e7da442c8e37}" ma:internalName="TaxCatchAll" ma:showField="CatchAllData" ma:web="04a1a20c-3866-4a90-81b2-11a44949e6ab">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9243f00-e83a-493d-802a-544520c276d3">
      <Terms xmlns="http://schemas.microsoft.com/office/infopath/2007/PartnerControls"/>
    </lcf76f155ced4ddcb4097134ff3c332f>
    <TaxCatchAll xmlns="04a1a20c-3866-4a90-81b2-11a44949e6ab" xsi:nil="true"/>
    <MediaLengthInSeconds xmlns="89243f00-e83a-493d-802a-544520c276d3" xsi:nil="true"/>
    <SharedWithUsers xmlns="04a1a20c-3866-4a90-81b2-11a44949e6ab">
      <UserInfo>
        <DisplayName/>
        <AccountId xsi:nil="true"/>
        <AccountType/>
      </UserInfo>
    </SharedWithUsers>
  </documentManagement>
</p:properties>
</file>

<file path=customXml/itemProps1.xml><?xml version="1.0" encoding="utf-8"?>
<ds:datastoreItem xmlns:ds="http://schemas.openxmlformats.org/officeDocument/2006/customXml" ds:itemID="{79BFB715-BE9C-4405-B175-E50DB6261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243f00-e83a-493d-802a-544520c276d3"/>
    <ds:schemaRef ds:uri="04a1a20c-3866-4a90-81b2-11a44949e6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EEC980-2683-4501-BD0B-C8F6A666ADC1}">
  <ds:schemaRefs>
    <ds:schemaRef ds:uri="http://schemas.microsoft.com/sharepoint/v3/contenttype/forms"/>
  </ds:schemaRefs>
</ds:datastoreItem>
</file>

<file path=customXml/itemProps3.xml><?xml version="1.0" encoding="utf-8"?>
<ds:datastoreItem xmlns:ds="http://schemas.openxmlformats.org/officeDocument/2006/customXml" ds:itemID="{41A78C04-9DAF-43A6-BD51-A7807DA19402}">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944016fb-c317-46f0-9af6-01ff6d761405"/>
    <ds:schemaRef ds:uri="http://www.w3.org/XML/1998/namespace"/>
    <ds:schemaRef ds:uri="http://purl.org/dc/dcmitype/"/>
    <ds:schemaRef ds:uri="89243f00-e83a-493d-802a-544520c276d3"/>
    <ds:schemaRef ds:uri="04a1a20c-3866-4a90-81b2-11a44949e6ab"/>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288</Words>
  <Characters>1646</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Combined Business Power B.V.</dc:creator>
  <cp:lastModifiedBy>Jan Teunis Hartgers</cp:lastModifiedBy>
  <cp:revision>5</cp:revision>
  <dcterms:created xsi:type="dcterms:W3CDTF">2025-04-18T09:59:00Z</dcterms:created>
  <dcterms:modified xsi:type="dcterms:W3CDTF">2025-04-18T10:38:00Z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{4ecbcd1c-dd10-493f-9d4a-9152bc275d4b}</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11:06:56</vt:lpwstr>
  </property>
  <property fmtid="{D5CDD505-2E9C-101B-9397-08002B2CF9AE}" pid="14" name="eSynDocVersion">
    <vt:lpwstr>1</vt:lpwstr>
  </property>
  <property fmtid="{D5CDD505-2E9C-101B-9397-08002B2CF9AE}" pid="15" name="eSynDocAttachFileName">
    <vt:lpwstr>Bijlage C Concernverklaring.docx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niet-openbaar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48336</vt:lpwstr>
  </property>
  <property fmtid="{D5CDD505-2E9C-101B-9397-08002B2CF9AE}" pid="38" name="eSynCleanUp03/04/2020 11:51:05">
    <vt:i4>1</vt:i4>
  </property>
  <property fmtid="{D5CDD505-2E9C-101B-9397-08002B2CF9AE}" pid="39" name="ContentTypeId">
    <vt:lpwstr>0x0101004D353416B0009C489B0F398E224E5ABC</vt:lpwstr>
  </property>
  <property fmtid="{D5CDD505-2E9C-101B-9397-08002B2CF9AE}" pid="40" name="Order">
    <vt:r8>2061200</vt:r8>
  </property>
  <property fmtid="{D5CDD505-2E9C-101B-9397-08002B2CF9AE}" pid="41" name="xd_ProgID">
    <vt:lpwstr/>
  </property>
  <property fmtid="{D5CDD505-2E9C-101B-9397-08002B2CF9AE}" pid="42" name="ComplianceAssetId">
    <vt:lpwstr/>
  </property>
  <property fmtid="{D5CDD505-2E9C-101B-9397-08002B2CF9AE}" pid="43" name="TemplateUrl">
    <vt:lpwstr/>
  </property>
  <property fmtid="{D5CDD505-2E9C-101B-9397-08002B2CF9AE}" pid="44" name="_ExtendedDescription">
    <vt:lpwstr/>
  </property>
  <property fmtid="{D5CDD505-2E9C-101B-9397-08002B2CF9AE}" pid="45" name="TriggerFlowInfo">
    <vt:lpwstr/>
  </property>
  <property fmtid="{D5CDD505-2E9C-101B-9397-08002B2CF9AE}" pid="46" name="xd_Signature">
    <vt:bool>false</vt:bool>
  </property>
  <property fmtid="{D5CDD505-2E9C-101B-9397-08002B2CF9AE}" pid="47" name="MediaServiceImageTags">
    <vt:lpwstr/>
  </property>
</Properties>
</file>